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0B66C4" w14:textId="19A0048D" w:rsidR="006B7DC6" w:rsidRPr="009F79FB" w:rsidRDefault="004E213B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eastAsia="Arial" w:hAnsi="Arial" w:cs="Arial"/>
          <w:color w:val="000000"/>
        </w:rPr>
      </w:pPr>
      <w:r w:rsidRPr="009F79FB">
        <w:rPr>
          <w:rFonts w:ascii="Arial" w:eastAsia="Arial" w:hAnsi="Arial" w:cs="Arial"/>
          <w:color w:val="000000"/>
        </w:rPr>
        <w:t xml:space="preserve">Podmiot leczniczy jest prowadzony przez: </w:t>
      </w:r>
      <w:r w:rsidR="009F79FB" w:rsidRPr="009F79FB">
        <w:rPr>
          <w:rFonts w:ascii="Arial" w:eastAsia="Arial" w:hAnsi="Arial" w:cs="Arial"/>
          <w:color w:val="000000"/>
        </w:rPr>
        <w:t xml:space="preserve">Dawida </w:t>
      </w:r>
      <w:proofErr w:type="spellStart"/>
      <w:r w:rsidR="009F79FB" w:rsidRPr="009F79FB">
        <w:rPr>
          <w:rFonts w:ascii="Arial" w:eastAsia="Arial" w:hAnsi="Arial" w:cs="Arial"/>
          <w:color w:val="000000"/>
        </w:rPr>
        <w:t>Bedeckiego</w:t>
      </w:r>
      <w:proofErr w:type="spellEnd"/>
      <w:r w:rsidR="009F79FB" w:rsidRPr="009F79FB">
        <w:rPr>
          <w:rFonts w:ascii="Arial" w:eastAsia="Arial" w:hAnsi="Arial" w:cs="Arial"/>
          <w:color w:val="000000"/>
        </w:rPr>
        <w:t>, prowadzącego działalność gospodarczą pod firmą: „FIZJOTERAPIA DAWID BEDECKI” ze stałym miejscem wykonywania działalności gospodarczej pod adresem: ul. Oszmiańska 20 lok. U3, Warszawa, posiadającego numer NIP: 7622014085 oraz REGON:</w:t>
      </w:r>
      <w:r w:rsidR="009F79FB" w:rsidRPr="009F79FB">
        <w:rPr>
          <w:rFonts w:ascii="Arial" w:hAnsi="Arial" w:cs="Arial"/>
        </w:rPr>
        <w:t xml:space="preserve"> </w:t>
      </w:r>
      <w:r w:rsidR="009F79FB" w:rsidRPr="009F79FB">
        <w:rPr>
          <w:rFonts w:ascii="Arial" w:eastAsia="Arial" w:hAnsi="Arial" w:cs="Arial"/>
          <w:color w:val="000000"/>
        </w:rPr>
        <w:t xml:space="preserve">520940479, wpisanego do Centralnej Ewidencji i Informacji o Działalności Gospodarczej </w:t>
      </w:r>
      <w:r w:rsidR="006B7DC6" w:rsidRPr="009F79FB">
        <w:rPr>
          <w:rFonts w:ascii="Arial" w:eastAsia="Arial" w:hAnsi="Arial" w:cs="Arial"/>
          <w:color w:val="000000"/>
        </w:rPr>
        <w:t>(dalej: „</w:t>
      </w:r>
      <w:r w:rsidR="006B7DC6" w:rsidRPr="009F79FB">
        <w:rPr>
          <w:rFonts w:ascii="Arial" w:eastAsia="Arial" w:hAnsi="Arial" w:cs="Arial"/>
          <w:b/>
          <w:bCs/>
          <w:color w:val="000000"/>
        </w:rPr>
        <w:t>Podmiot Leczniczy</w:t>
      </w:r>
      <w:r w:rsidR="006B7DC6" w:rsidRPr="009F79FB">
        <w:rPr>
          <w:rFonts w:ascii="Arial" w:eastAsia="Arial" w:hAnsi="Arial" w:cs="Arial"/>
          <w:color w:val="000000"/>
        </w:rPr>
        <w:t>”).</w:t>
      </w:r>
    </w:p>
    <w:p w14:paraId="6E3DBFC9" w14:textId="77777777" w:rsidR="009F79FB" w:rsidRPr="009F79FB" w:rsidRDefault="009F79FB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9F79FB">
        <w:rPr>
          <w:rFonts w:ascii="Arial" w:eastAsia="Arial" w:hAnsi="Arial" w:cs="Arial"/>
          <w:color w:val="000000"/>
        </w:rPr>
        <w:t>Dane Zakładu Leczniczego:</w:t>
      </w:r>
    </w:p>
    <w:tbl>
      <w:tblPr>
        <w:tblW w:w="8216" w:type="dxa"/>
        <w:tblInd w:w="846" w:type="dxa"/>
        <w:tblLayout w:type="fixed"/>
        <w:tblLook w:val="0400" w:firstRow="0" w:lastRow="0" w:firstColumn="0" w:lastColumn="0" w:noHBand="0" w:noVBand="1"/>
      </w:tblPr>
      <w:tblGrid>
        <w:gridCol w:w="4044"/>
        <w:gridCol w:w="4172"/>
      </w:tblGrid>
      <w:tr w:rsidR="009F79FB" w:rsidRPr="009F79FB" w14:paraId="0D9C22FC" w14:textId="77777777" w:rsidTr="006C066D"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79C1" w14:textId="77777777" w:rsidR="009F79FB" w:rsidRPr="009F79FB" w:rsidRDefault="009F79FB" w:rsidP="009F79FB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Nazwa zakładu leczniczego: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C4FF" w14:textId="77777777" w:rsidR="009F79FB" w:rsidRPr="009F79FB" w:rsidRDefault="009F79FB" w:rsidP="009F7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CENTRUM FIZJOTERAPII</w:t>
            </w:r>
          </w:p>
        </w:tc>
      </w:tr>
      <w:tr w:rsidR="009F79FB" w:rsidRPr="009F79FB" w14:paraId="1607D759" w14:textId="77777777" w:rsidTr="006C066D"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E7CD" w14:textId="77777777" w:rsidR="009F79FB" w:rsidRPr="009F79FB" w:rsidRDefault="009F79FB" w:rsidP="009F79FB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 xml:space="preserve">Adres </w:t>
            </w:r>
            <w:sdt>
              <w:sdtPr>
                <w:rPr>
                  <w:rFonts w:ascii="Arial" w:eastAsia="Arial" w:hAnsi="Arial" w:cs="Arial"/>
                  <w:color w:val="000000"/>
                </w:rPr>
                <w:tag w:val="goog_rdk_0"/>
                <w:id w:val="1994902839"/>
              </w:sdtPr>
              <w:sdtContent/>
            </w:sdt>
            <w:r w:rsidRPr="009F79FB">
              <w:rPr>
                <w:rFonts w:ascii="Arial" w:eastAsia="Arial" w:hAnsi="Arial" w:cs="Arial"/>
                <w:color w:val="000000"/>
              </w:rPr>
              <w:t>zakładu leczniczego: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7D89" w14:textId="77777777" w:rsidR="009F79FB" w:rsidRPr="009F79FB" w:rsidRDefault="009F79FB" w:rsidP="009F7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ul. Oszmiańska 20 lok. U3, Warszawa</w:t>
            </w:r>
          </w:p>
        </w:tc>
      </w:tr>
      <w:tr w:rsidR="009F79FB" w:rsidRPr="009F79FB" w14:paraId="59DF531E" w14:textId="77777777" w:rsidTr="006C066D"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3E5C" w14:textId="77777777" w:rsidR="009F79FB" w:rsidRPr="009F79FB" w:rsidRDefault="009F79FB" w:rsidP="009F79FB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 xml:space="preserve">Numer telefonu </w:t>
            </w:r>
            <w:sdt>
              <w:sdtPr>
                <w:rPr>
                  <w:rFonts w:ascii="Arial" w:eastAsia="Arial" w:hAnsi="Arial" w:cs="Arial"/>
                  <w:color w:val="000000"/>
                </w:rPr>
                <w:tag w:val="goog_rdk_0"/>
                <w:id w:val="789330521"/>
              </w:sdtPr>
              <w:sdtContent/>
            </w:sdt>
            <w:r w:rsidRPr="009F79FB">
              <w:rPr>
                <w:rFonts w:ascii="Arial" w:eastAsia="Arial" w:hAnsi="Arial" w:cs="Arial"/>
                <w:color w:val="000000"/>
              </w:rPr>
              <w:t>zakładu leczniczego: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1EC5" w14:textId="77777777" w:rsidR="009F79FB" w:rsidRPr="009F79FB" w:rsidRDefault="009F79FB" w:rsidP="009F79FB">
            <w:pPr>
              <w:spacing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660 210 770</w:t>
            </w:r>
          </w:p>
        </w:tc>
      </w:tr>
      <w:tr w:rsidR="009F79FB" w:rsidRPr="009F79FB" w14:paraId="76082BBC" w14:textId="77777777" w:rsidTr="006C066D"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80C9" w14:textId="77777777" w:rsidR="009F79FB" w:rsidRPr="009F79FB" w:rsidRDefault="009F79FB" w:rsidP="009F79FB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 xml:space="preserve">Adres poczty elektronicznej </w:t>
            </w:r>
            <w:sdt>
              <w:sdtPr>
                <w:rPr>
                  <w:rFonts w:ascii="Arial" w:eastAsia="Arial" w:hAnsi="Arial" w:cs="Arial"/>
                  <w:color w:val="000000"/>
                </w:rPr>
                <w:tag w:val="goog_rdk_0"/>
                <w:id w:val="825173975"/>
              </w:sdtPr>
              <w:sdtContent/>
            </w:sdt>
            <w:r w:rsidRPr="009F79FB">
              <w:rPr>
                <w:rFonts w:ascii="Arial" w:eastAsia="Arial" w:hAnsi="Arial" w:cs="Arial"/>
                <w:color w:val="000000"/>
              </w:rPr>
              <w:t>zakładu leczniczego: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8585" w14:textId="77777777" w:rsidR="009F79FB" w:rsidRPr="009F79FB" w:rsidRDefault="009F79FB" w:rsidP="009F79FB">
            <w:pPr>
              <w:spacing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kontakt.centrumfizjo@gmail.com</w:t>
            </w:r>
          </w:p>
        </w:tc>
      </w:tr>
      <w:tr w:rsidR="009F79FB" w:rsidRPr="009F79FB" w14:paraId="45E2ABAB" w14:textId="77777777" w:rsidTr="006C066D"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C522" w14:textId="77777777" w:rsidR="009F79FB" w:rsidRPr="009F79FB" w:rsidRDefault="009F79FB" w:rsidP="009F79FB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Adres strony internetowej podmiotu leczniczego: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6A2A" w14:textId="77777777" w:rsidR="009F79FB" w:rsidRPr="009F79FB" w:rsidRDefault="009F79FB" w:rsidP="009F79FB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9F79FB">
              <w:rPr>
                <w:rFonts w:ascii="Arial" w:eastAsia="Arial" w:hAnsi="Arial" w:cs="Arial"/>
              </w:rPr>
              <w:t>www.centrumfizjo.com</w:t>
            </w:r>
          </w:p>
        </w:tc>
      </w:tr>
      <w:tr w:rsidR="009F79FB" w:rsidRPr="009F79FB" w14:paraId="74F02374" w14:textId="77777777" w:rsidTr="006C066D">
        <w:trPr>
          <w:trHeight w:val="249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93DE" w14:textId="77777777" w:rsidR="009F79FB" w:rsidRPr="009F79FB" w:rsidRDefault="009F79FB" w:rsidP="009F79F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Numer REGON Zakładu Leczniczego: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6FD4" w14:textId="77777777" w:rsidR="009F79FB" w:rsidRPr="009F79FB" w:rsidRDefault="009F79FB" w:rsidP="009F79FB">
            <w:pPr>
              <w:spacing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52094047900019</w:t>
            </w:r>
          </w:p>
        </w:tc>
      </w:tr>
    </w:tbl>
    <w:p w14:paraId="3B8D1AB1" w14:textId="77777777" w:rsidR="009F79FB" w:rsidRPr="009F79FB" w:rsidRDefault="009F79FB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9F79FB">
        <w:rPr>
          <w:rFonts w:ascii="Arial" w:eastAsia="Arial" w:hAnsi="Arial" w:cs="Arial"/>
          <w:color w:val="000000"/>
        </w:rPr>
        <w:t>Dane korespondencyjne Podmiotu Leczniczego:</w:t>
      </w:r>
    </w:p>
    <w:tbl>
      <w:tblPr>
        <w:tblW w:w="8216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45"/>
        <w:gridCol w:w="4171"/>
      </w:tblGrid>
      <w:tr w:rsidR="009F79FB" w:rsidRPr="009F79FB" w14:paraId="68E787DB" w14:textId="77777777" w:rsidTr="006C066D"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D464" w14:textId="77777777" w:rsidR="009F79FB" w:rsidRPr="009F79FB" w:rsidRDefault="009F79FB" w:rsidP="009F7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Adres korespondencyjny podmiotu leczniczego: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BCDF" w14:textId="77777777" w:rsidR="009F79FB" w:rsidRPr="009F79FB" w:rsidRDefault="009F79FB" w:rsidP="009F7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</w:rPr>
              <w:t>ul. Kościuszki 21/1, 05-270 Marki</w:t>
            </w:r>
          </w:p>
        </w:tc>
      </w:tr>
      <w:tr w:rsidR="009F79FB" w:rsidRPr="009F79FB" w14:paraId="5BC5C786" w14:textId="77777777" w:rsidTr="006C066D"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DC64" w14:textId="77777777" w:rsidR="009F79FB" w:rsidRPr="009F79FB" w:rsidRDefault="009F79FB" w:rsidP="009F7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Numer telefonu podmiotu leczniczego: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9728" w14:textId="77777777" w:rsidR="009F79FB" w:rsidRPr="009F79FB" w:rsidRDefault="009F79FB" w:rsidP="009F79FB">
            <w:pPr>
              <w:spacing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660 210 770</w:t>
            </w:r>
          </w:p>
        </w:tc>
      </w:tr>
      <w:tr w:rsidR="009F79FB" w:rsidRPr="009F79FB" w14:paraId="57A93B00" w14:textId="77777777" w:rsidTr="006C066D"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5265" w14:textId="77777777" w:rsidR="009F79FB" w:rsidRPr="009F79FB" w:rsidRDefault="009F79FB" w:rsidP="009F7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9F79FB">
              <w:rPr>
                <w:rFonts w:ascii="Arial" w:eastAsia="Arial" w:hAnsi="Arial" w:cs="Arial"/>
                <w:color w:val="000000"/>
              </w:rPr>
              <w:t>Adres poczty elektronicznej podmiotu leczniczego: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CA0D" w14:textId="77777777" w:rsidR="009F79FB" w:rsidRPr="009F79FB" w:rsidRDefault="009F79FB" w:rsidP="009F7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9F79FB">
              <w:rPr>
                <w:rFonts w:ascii="Arial" w:eastAsia="Arial" w:hAnsi="Arial" w:cs="Arial"/>
              </w:rPr>
              <w:t>kontakt.centrumfizjo@gmail.com</w:t>
            </w:r>
          </w:p>
        </w:tc>
      </w:tr>
    </w:tbl>
    <w:p w14:paraId="4C05A305" w14:textId="362DFCD1" w:rsidR="009F79FB" w:rsidRPr="009F79FB" w:rsidRDefault="009F79FB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eastAsia="Arial" w:hAnsi="Arial" w:cs="Arial"/>
          <w:color w:val="000000"/>
        </w:rPr>
      </w:pPr>
      <w:r w:rsidRPr="009F79FB">
        <w:rPr>
          <w:rFonts w:ascii="Arial" w:eastAsia="Arial" w:hAnsi="Arial" w:cs="Arial"/>
          <w:color w:val="000000"/>
        </w:rPr>
        <w:t>Podmiot Leczniczy jest wpisany do rejestru podmiotów wykonujących działalność leczniczą numer księgi rejestrowej:</w:t>
      </w:r>
      <w:r w:rsidRPr="009F79FB">
        <w:rPr>
          <w:rFonts w:ascii="Arial" w:hAnsi="Arial" w:cs="Arial"/>
        </w:rPr>
        <w:t xml:space="preserve"> </w:t>
      </w:r>
      <w:r w:rsidRPr="009F79FB">
        <w:rPr>
          <w:rFonts w:ascii="Arial" w:eastAsia="Arial" w:hAnsi="Arial" w:cs="Arial"/>
          <w:color w:val="000000"/>
        </w:rPr>
        <w:t>000000307032, organ rejestrowy: Wojewoda Mazowiecki.</w:t>
      </w:r>
    </w:p>
    <w:p w14:paraId="05AEDCA2" w14:textId="77777777" w:rsidR="009F79FB" w:rsidRPr="009F79FB" w:rsidRDefault="00B5186F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eastAsia="Arial" w:hAnsi="Arial" w:cs="Arial"/>
          <w:b/>
          <w:bCs/>
          <w:color w:val="000000"/>
        </w:rPr>
      </w:pPr>
      <w:r w:rsidRPr="009F79FB">
        <w:rPr>
          <w:rFonts w:ascii="Arial" w:eastAsia="Arial" w:hAnsi="Arial" w:cs="Arial"/>
          <w:color w:val="000000"/>
        </w:rPr>
        <w:t>Świadczenia</w:t>
      </w:r>
      <w:r w:rsidRPr="009F79FB">
        <w:rPr>
          <w:rFonts w:ascii="Arial" w:eastAsia="Arial" w:hAnsi="Arial" w:cs="Arial"/>
        </w:rPr>
        <w:t xml:space="preserve"> zdrowotne są udzielane</w:t>
      </w:r>
      <w:r w:rsidRPr="009F79FB">
        <w:rPr>
          <w:rFonts w:ascii="Arial" w:eastAsia="Arial" w:hAnsi="Arial" w:cs="Arial"/>
          <w:color w:val="000000"/>
        </w:rPr>
        <w:t xml:space="preserve"> pod adresem</w:t>
      </w:r>
      <w:r w:rsidRPr="009F79FB">
        <w:rPr>
          <w:rFonts w:ascii="Arial" w:hAnsi="Arial" w:cs="Arial"/>
        </w:rPr>
        <w:t xml:space="preserve"> </w:t>
      </w:r>
      <w:r w:rsidR="00DE7218" w:rsidRPr="009F79FB">
        <w:rPr>
          <w:rFonts w:ascii="Arial" w:eastAsia="Arial" w:hAnsi="Arial" w:cs="Arial"/>
          <w:color w:val="000000"/>
        </w:rPr>
        <w:t>pod adresem</w:t>
      </w:r>
      <w:r w:rsidR="00DE7218" w:rsidRPr="009F79FB">
        <w:rPr>
          <w:rFonts w:ascii="Arial" w:hAnsi="Arial" w:cs="Arial"/>
        </w:rPr>
        <w:t xml:space="preserve"> </w:t>
      </w:r>
      <w:r w:rsidR="009F79FB" w:rsidRPr="009F79FB">
        <w:rPr>
          <w:rFonts w:ascii="Arial" w:eastAsia="Arial" w:hAnsi="Arial" w:cs="Arial"/>
          <w:color w:val="000000"/>
        </w:rPr>
        <w:t>ul. Oszmiańska 20 lok. U3, Warszawa.</w:t>
      </w:r>
    </w:p>
    <w:p w14:paraId="2197BB45" w14:textId="18D38555" w:rsidR="004A6910" w:rsidRPr="009F79FB" w:rsidRDefault="004A6910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eastAsia="Arial" w:hAnsi="Arial" w:cs="Arial"/>
          <w:b/>
          <w:bCs/>
          <w:color w:val="000000"/>
        </w:rPr>
      </w:pPr>
      <w:r w:rsidRPr="009F79FB">
        <w:rPr>
          <w:rFonts w:ascii="Arial" w:eastAsia="Arial" w:hAnsi="Arial" w:cs="Arial"/>
          <w:color w:val="000000"/>
        </w:rPr>
        <w:t xml:space="preserve">Podmiot Leczniczy prowadzi działalność leczniczą rodzaju </w:t>
      </w:r>
      <w:r w:rsidRPr="009F79FB">
        <w:rPr>
          <w:rFonts w:ascii="Arial" w:eastAsia="Arial" w:hAnsi="Arial" w:cs="Arial"/>
          <w:b/>
          <w:bCs/>
          <w:color w:val="000000"/>
        </w:rPr>
        <w:t xml:space="preserve">ambulatoryjne świadczenia zdrowotne. </w:t>
      </w:r>
    </w:p>
    <w:bookmarkStart w:id="0" w:name="bookmark=id.1fob9te" w:colFirst="0" w:colLast="0"/>
    <w:bookmarkEnd w:id="0"/>
    <w:p w14:paraId="6FE61E00" w14:textId="77777777" w:rsidR="00CD5549" w:rsidRPr="009F79FB" w:rsidRDefault="00000000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eastAsia="Arial" w:hAnsi="Arial" w:cs="Arial"/>
          <w:color w:val="000000"/>
        </w:rPr>
      </w:pPr>
      <w:sdt>
        <w:sdtPr>
          <w:rPr>
            <w:rFonts w:ascii="Arial" w:hAnsi="Arial" w:cs="Arial"/>
          </w:rPr>
          <w:tag w:val="goog_rdk_1"/>
          <w:id w:val="1349062760"/>
        </w:sdtPr>
        <w:sdtContent/>
      </w:sdt>
      <w:r w:rsidR="00CD5549" w:rsidRPr="009F79FB">
        <w:rPr>
          <w:rFonts w:ascii="Arial" w:eastAsia="Arial" w:hAnsi="Arial" w:cs="Arial"/>
          <w:color w:val="000000"/>
        </w:rPr>
        <w:t xml:space="preserve">Podmiot Leczniczy udziela ambulatoryjnych świadczeń zdrowotnych z zakresu fizjoterapii, polegających na: </w:t>
      </w:r>
    </w:p>
    <w:p w14:paraId="6A19CD06" w14:textId="77777777" w:rsidR="00CD5549" w:rsidRPr="009F79FB" w:rsidRDefault="00CD5549" w:rsidP="009F79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009F79FB">
        <w:rPr>
          <w:rFonts w:ascii="Arial" w:eastAsia="Arial" w:hAnsi="Arial" w:cs="Arial"/>
          <w:color w:val="000000" w:themeColor="text1"/>
        </w:rPr>
        <w:t>diagnostyce funkcjonalnej pacjenta;</w:t>
      </w:r>
    </w:p>
    <w:p w14:paraId="3836ED0D" w14:textId="77777777" w:rsidR="009F79FB" w:rsidRPr="009F79FB" w:rsidRDefault="009F79FB" w:rsidP="009F79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009F79FB">
        <w:rPr>
          <w:rFonts w:ascii="Arial" w:eastAsia="Arial" w:hAnsi="Arial" w:cs="Arial"/>
          <w:color w:val="000000" w:themeColor="text1"/>
        </w:rPr>
        <w:t>kwalifikowaniu, planowaniu i prowadzeniu kinezyterapii;</w:t>
      </w:r>
    </w:p>
    <w:p w14:paraId="2E30D89A" w14:textId="77777777" w:rsidR="009F79FB" w:rsidRPr="009F79FB" w:rsidRDefault="009F79FB" w:rsidP="009F79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009F79FB">
        <w:rPr>
          <w:rFonts w:ascii="Arial" w:eastAsia="Arial" w:hAnsi="Arial" w:cs="Arial"/>
          <w:color w:val="000000" w:themeColor="text1"/>
        </w:rPr>
        <w:t>kwalifikowaniu, planowaniu i prowadzeniu masażu;</w:t>
      </w:r>
    </w:p>
    <w:p w14:paraId="22F24D5C" w14:textId="77777777" w:rsidR="009F79FB" w:rsidRPr="009F79FB" w:rsidRDefault="009F79FB" w:rsidP="009F79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009F79FB">
        <w:rPr>
          <w:rFonts w:ascii="Arial" w:eastAsia="Arial" w:hAnsi="Arial" w:cs="Arial"/>
          <w:color w:val="000000" w:themeColor="text1"/>
        </w:rPr>
        <w:t>dobieraniu do potrzeb pacjenta wyrobów medycznych;</w:t>
      </w:r>
      <w:bookmarkStart w:id="1" w:name="bookmark=id.3znysh7" w:colFirst="0" w:colLast="0"/>
      <w:bookmarkEnd w:id="1"/>
    </w:p>
    <w:p w14:paraId="448E8BDA" w14:textId="77777777" w:rsidR="009F79FB" w:rsidRPr="009F79FB" w:rsidRDefault="009F79FB" w:rsidP="009F79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009F79FB">
        <w:rPr>
          <w:rFonts w:ascii="Arial" w:eastAsia="Arial" w:hAnsi="Arial" w:cs="Arial"/>
          <w:color w:val="000000" w:themeColor="text1"/>
        </w:rPr>
        <w:t>nauczaniu pacjentów posługiwania się wyrobami medycznymi;</w:t>
      </w:r>
    </w:p>
    <w:p w14:paraId="2B980456" w14:textId="77777777" w:rsidR="009F79FB" w:rsidRPr="009F79FB" w:rsidRDefault="009F79FB" w:rsidP="009F79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bookmarkStart w:id="2" w:name="bookmark=id.2et92p0" w:colFirst="0" w:colLast="0"/>
      <w:bookmarkEnd w:id="2"/>
      <w:r w:rsidRPr="009F79FB">
        <w:rPr>
          <w:rFonts w:ascii="Arial" w:eastAsia="Arial" w:hAnsi="Arial" w:cs="Arial"/>
          <w:color w:val="000000" w:themeColor="text1"/>
        </w:rPr>
        <w:t>prowadzeniu działalności fizjoprofilaktycznej, polegającej na popularyzowaniu zachowań prozdrowotnych oraz kształtowaniu i podtrzymywaniu sprawności i wydolności osób w różnym wieku w celu zapobiegania niepełnosprawności;</w:t>
      </w:r>
    </w:p>
    <w:p w14:paraId="01EB1E6E" w14:textId="77777777" w:rsidR="009F79FB" w:rsidRPr="009F79FB" w:rsidRDefault="009F79FB" w:rsidP="009F79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bookmarkStart w:id="3" w:name="bookmark=id.tyjcwt" w:colFirst="0" w:colLast="0"/>
      <w:bookmarkEnd w:id="3"/>
      <w:r w:rsidRPr="009F79FB">
        <w:rPr>
          <w:rFonts w:ascii="Arial" w:eastAsia="Arial" w:hAnsi="Arial" w:cs="Arial"/>
          <w:color w:val="000000" w:themeColor="text1"/>
        </w:rPr>
        <w:t>wydawaniu opinii i orzeczeń odnośnie do stanu funkcjonalnego osób poddawanych fizjoterapii oraz przebiegu procesu fizjoterapii;</w:t>
      </w:r>
    </w:p>
    <w:p w14:paraId="33FB0481" w14:textId="77777777" w:rsidR="009F79FB" w:rsidRPr="009F79FB" w:rsidRDefault="009F79FB" w:rsidP="009F79F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bookmarkStart w:id="4" w:name="bookmark=id.3dy6vkm" w:colFirst="0" w:colLast="0"/>
      <w:bookmarkEnd w:id="4"/>
      <w:r w:rsidRPr="009F79FB">
        <w:rPr>
          <w:rFonts w:ascii="Arial" w:eastAsia="Arial" w:hAnsi="Arial" w:cs="Arial"/>
          <w:color w:val="000000" w:themeColor="text1"/>
        </w:rPr>
        <w:t xml:space="preserve">nauczaniu pacjentów mechanizmów kompensacyjnych i adaptacji do zmienionego potencjału funkcji ciała i aktywności. </w:t>
      </w:r>
    </w:p>
    <w:p w14:paraId="20A65582" w14:textId="624CB3BD" w:rsidR="00B5186F" w:rsidRPr="009F79FB" w:rsidRDefault="00B5186F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9F79FB">
        <w:rPr>
          <w:rFonts w:ascii="Arial" w:eastAsia="Arial" w:hAnsi="Arial" w:cs="Arial"/>
          <w:color w:val="000000"/>
        </w:rPr>
        <w:t xml:space="preserve">Świadczenia zdrowotne są udzielane dzieciom oraz osobom dorosłym. </w:t>
      </w:r>
    </w:p>
    <w:p w14:paraId="74D66C81" w14:textId="6467BC6E" w:rsidR="00CD5549" w:rsidRPr="009F79FB" w:rsidRDefault="004A6910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9F79FB">
        <w:rPr>
          <w:rFonts w:ascii="Arial" w:eastAsia="Arial" w:hAnsi="Arial" w:cs="Arial"/>
          <w:color w:val="000000"/>
        </w:rPr>
        <w:t xml:space="preserve">Świadczenia zdrowotne </w:t>
      </w:r>
      <w:r w:rsidRPr="009F79FB">
        <w:rPr>
          <w:rFonts w:ascii="Arial" w:eastAsia="Arial" w:hAnsi="Arial" w:cs="Arial"/>
          <w:b/>
          <w:bCs/>
          <w:color w:val="000000"/>
        </w:rPr>
        <w:t>udzielane są wyłącznie odpłatnie</w:t>
      </w:r>
      <w:r w:rsidRPr="009F79FB">
        <w:rPr>
          <w:rFonts w:ascii="Arial" w:eastAsia="Arial" w:hAnsi="Arial" w:cs="Arial"/>
          <w:color w:val="000000"/>
        </w:rPr>
        <w:t>. Wysokość opłat za udzielone świadczenia zdrowotne określa ustalony przez Kierownika cennik</w:t>
      </w:r>
      <w:r w:rsidR="00DB13B3" w:rsidRPr="009F79FB">
        <w:rPr>
          <w:rFonts w:ascii="Arial" w:eastAsia="Arial" w:hAnsi="Arial" w:cs="Arial"/>
          <w:color w:val="000000"/>
        </w:rPr>
        <w:t>.</w:t>
      </w:r>
    </w:p>
    <w:p w14:paraId="10D4A6AC" w14:textId="77777777" w:rsidR="00CD5549" w:rsidRPr="009F79FB" w:rsidRDefault="00CD5549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9F79FB">
        <w:rPr>
          <w:rFonts w:ascii="Arial" w:eastAsia="Arial" w:hAnsi="Arial" w:cs="Arial"/>
          <w:b/>
          <w:bCs/>
          <w:color w:val="000000" w:themeColor="text1"/>
        </w:rPr>
        <w:t>Pacjent zobowiązany jest do stawienia się miejscu udzielania świadczeń zdrowotnych na 10 minut przed umówioną godziną pierwszej wizyty</w:t>
      </w:r>
      <w:r w:rsidRPr="009F79FB">
        <w:rPr>
          <w:rFonts w:ascii="Arial" w:eastAsia="Arial" w:hAnsi="Arial" w:cs="Arial"/>
          <w:color w:val="000000" w:themeColor="text1"/>
        </w:rPr>
        <w:t xml:space="preserve"> (jest to czas potrzebny na uzupełnienie dokumentów i/lub przygotowanie się do wizyty). </w:t>
      </w:r>
      <w:r w:rsidRPr="009F79FB">
        <w:rPr>
          <w:rFonts w:ascii="Arial" w:eastAsia="Arial" w:hAnsi="Arial" w:cs="Arial"/>
          <w:b/>
          <w:bCs/>
          <w:color w:val="000000" w:themeColor="text1"/>
        </w:rPr>
        <w:t>Na kolejne wizyty pacjent jest zobowiązany stawić się punktualnie.</w:t>
      </w:r>
    </w:p>
    <w:p w14:paraId="5E698308" w14:textId="48B4D3EA" w:rsidR="00CD5549" w:rsidRPr="009F79FB" w:rsidRDefault="00CD5549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9F79FB">
        <w:rPr>
          <w:rFonts w:ascii="Arial" w:eastAsia="Arial" w:hAnsi="Arial" w:cs="Arial"/>
          <w:b/>
          <w:bCs/>
          <w:color w:val="000000" w:themeColor="text1"/>
        </w:rPr>
        <w:lastRenderedPageBreak/>
        <w:t>W przypadku spóźnienia Pacjenta wizyta ulega odpowiedniemu skróceniu, o ile mimo skrócenia możliwe jest udzielenie świadczenia zdrowotnego z należytą starannością i zgodnie z aktualną wiedzą medyczną, w przeciwnym razie Podmiot Leczniczy może odmówić przeprowadzenia wizyty w tym terminie.</w:t>
      </w:r>
      <w:r w:rsidR="006B7DC6" w:rsidRPr="009F79FB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9F79FB">
        <w:rPr>
          <w:rFonts w:ascii="Arial" w:eastAsia="Arial" w:hAnsi="Arial" w:cs="Arial"/>
          <w:b/>
          <w:bCs/>
          <w:color w:val="000000" w:themeColor="text1"/>
        </w:rPr>
        <w:t>Jeżeli z powodu spóźnienia wizyta nie zostanie przeprowadzona, a Podmiot Leczniczy nie będzie mógł przyjąć w tym czasie innego pacjenta, Pacjent zobowiązany jest do zapłaty 50% ceny wizyty tytułem rekompensaty za utracony czasu, chyba że uprawdopodobni, iż spóźnienie nastąpiło z przyczyn od niego niezależnych.</w:t>
      </w:r>
    </w:p>
    <w:p w14:paraId="7AB4AAF0" w14:textId="208C6585" w:rsidR="00CD5549" w:rsidRPr="009F79FB" w:rsidRDefault="00CD5549" w:rsidP="009F79FB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F79F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Pacjent może odwołać wizytę lub zmienić jej termin bez kosztów najpóźniej na </w:t>
      </w:r>
      <w:r w:rsidR="00A06001" w:rsidRPr="009F79FB">
        <w:rPr>
          <w:rFonts w:ascii="Arial" w:hAnsi="Arial" w:cs="Arial"/>
          <w:b/>
          <w:bCs/>
          <w:color w:val="000000" w:themeColor="text1"/>
          <w:sz w:val="22"/>
          <w:szCs w:val="22"/>
        </w:rPr>
        <w:t>24</w:t>
      </w:r>
      <w:r w:rsidRPr="009F79F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godzin</w:t>
      </w:r>
      <w:r w:rsidR="00A06001" w:rsidRPr="009F79FB">
        <w:rPr>
          <w:rFonts w:ascii="Arial" w:hAnsi="Arial" w:cs="Arial"/>
          <w:b/>
          <w:bCs/>
          <w:color w:val="000000" w:themeColor="text1"/>
          <w:sz w:val="22"/>
          <w:szCs w:val="22"/>
        </w:rPr>
        <w:t>y</w:t>
      </w:r>
      <w:r w:rsidRPr="009F79F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przed umówioną godziną wizyty, poprzez kontakt telefoniczny, lub wiadomość SMS, o zachowaniu terminu decyduje czas wpływu informacji do Podmiotu Leczniczego. </w:t>
      </w:r>
    </w:p>
    <w:p w14:paraId="541FC733" w14:textId="091EAD57" w:rsidR="00CD5549" w:rsidRPr="009F79FB" w:rsidRDefault="00CD5549" w:rsidP="009F79FB">
      <w:pPr>
        <w:pStyle w:val="Normalny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9F79F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 przypadku gdy Pacjent odwoła wizytę lub zmieni jej termin później niż na </w:t>
      </w:r>
      <w:r w:rsidR="00A06001" w:rsidRPr="009F79F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24 </w:t>
      </w:r>
      <w:r w:rsidRPr="009F79FB">
        <w:rPr>
          <w:rFonts w:ascii="Arial" w:hAnsi="Arial" w:cs="Arial"/>
          <w:b/>
          <w:bCs/>
          <w:color w:val="000000" w:themeColor="text1"/>
          <w:sz w:val="22"/>
          <w:szCs w:val="22"/>
        </w:rPr>
        <w:t>godzin</w:t>
      </w:r>
      <w:r w:rsidR="00A06001" w:rsidRPr="009F79FB">
        <w:rPr>
          <w:rFonts w:ascii="Arial" w:hAnsi="Arial" w:cs="Arial"/>
          <w:b/>
          <w:bCs/>
          <w:color w:val="000000" w:themeColor="text1"/>
          <w:sz w:val="22"/>
          <w:szCs w:val="22"/>
        </w:rPr>
        <w:t>y</w:t>
      </w:r>
      <w:r w:rsidRPr="009F79F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przed wizytą albo nie zgłosi się na wizytę bez odwołania, a Podmiot Leczniczy nie będzie mógł przyjąć w tym czasie innego pacjenta, Pacjent zobowiązany jest do zapłaty 50% ceny wizyty tytułem rekompensaty za utracony czasu, chyba że uprawdopodobni, iż odwołanie, zmiana terminu lub nieobecność nastąpiły z przyczyn od niego niezależnych. </w:t>
      </w:r>
    </w:p>
    <w:p w14:paraId="4BC47A77" w14:textId="610D830D" w:rsidR="00DC01E6" w:rsidRPr="009F79FB" w:rsidRDefault="00F21051" w:rsidP="009F79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9F79FB">
        <w:rPr>
          <w:rFonts w:ascii="Arial" w:eastAsia="Arial" w:hAnsi="Arial" w:cs="Arial"/>
          <w:color w:val="000000"/>
        </w:rPr>
        <w:t>W przypadku, gdy w trakcie udzielenia świadczenia zdrowotnego nastąpi konieczność udzielenia dodatkowych świadczeń ich koszt jest ustalany indywidualnie z pacjentem, a płatność za udzielone świadczenie zdrowotne odbywa się niezwłocznie po jego udzieleniu.</w:t>
      </w:r>
    </w:p>
    <w:p w14:paraId="6DD75020" w14:textId="3EC60573" w:rsidR="009F79FB" w:rsidRPr="009F79FB" w:rsidRDefault="009F79FB" w:rsidP="009F79F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F79FB">
        <w:rPr>
          <w:rFonts w:ascii="Arial" w:hAnsi="Arial" w:cs="Arial"/>
        </w:rPr>
        <w:t xml:space="preserve">W celu zapewnienia bezpieczeństwa pacjentów oraz pracowników Podmiotu Leczniczego, (w tym osób współpracujących z Podmiotem Leczniczym) prowadzony jest całodobowo monitoring pomieszczeń ogólnodostępnych, który obejmuje swoim zakresem obszar poczekalni oraz korytarza. Monitoring, j, jest prowadzony za pomocą urządzeń rejestrujących obraz (monitoring wizyjny). W ramach Monitoringu nie jest rejestrowany dźwięk. </w:t>
      </w:r>
    </w:p>
    <w:p w14:paraId="798F9E00" w14:textId="478DB5EC" w:rsidR="009F79FB" w:rsidRPr="009F79FB" w:rsidRDefault="009F79FB" w:rsidP="009F79F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F79FB">
        <w:rPr>
          <w:rFonts w:ascii="Arial" w:hAnsi="Arial" w:cs="Arial"/>
        </w:rPr>
        <w:t>Dane osobowe uzyskane w trakcie Monitoringu są przetwarzane w celu zapewnienia bezpieczeństwa pacjentów oraz pracowników i współpracowników Podmiotu Leczniczego. Nagrania uzyskanie w trakcie prowadzenia Monitoringu są przechowywane przez okres nie dłuższy niż 3 miesiące. Po upływie tego okresu, uzyskane w wyniku Monitoringu nagrania obrazu zawierające dane osobowe podlegają zniszczeniu, o ile przepisy odrębne nie stanowią inaczej.</w:t>
      </w:r>
    </w:p>
    <w:p w14:paraId="15AD5BB7" w14:textId="77777777" w:rsidR="009F79FB" w:rsidRPr="009F79FB" w:rsidRDefault="009F79FB" w:rsidP="009F79F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F79FB">
        <w:rPr>
          <w:rFonts w:ascii="Arial" w:hAnsi="Arial" w:cs="Arial"/>
        </w:rPr>
        <w:t xml:space="preserve">Nagrania utrwalone w trakcie prowadzenia Monitoringu mogą zostać udostępnione podmiotom trzecim wyłącznie na podstawie obowiązujących przepisów prawa. </w:t>
      </w:r>
    </w:p>
    <w:p w14:paraId="3AC2D615" w14:textId="77777777" w:rsidR="009F79FB" w:rsidRPr="009F79FB" w:rsidRDefault="009F79FB" w:rsidP="009F79F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B32C65" w14:textId="77777777" w:rsidR="009F79FB" w:rsidRPr="009F79FB" w:rsidRDefault="009F79FB" w:rsidP="009F79FB">
      <w:pPr>
        <w:spacing w:after="0" w:line="240" w:lineRule="auto"/>
        <w:jc w:val="right"/>
        <w:rPr>
          <w:rFonts w:ascii="Arial" w:eastAsia="Arial" w:hAnsi="Arial" w:cs="Arial"/>
          <w:lang w:eastAsia="pl-PL"/>
        </w:rPr>
      </w:pPr>
      <w:r w:rsidRPr="009F79FB">
        <w:rPr>
          <w:rFonts w:ascii="Arial" w:eastAsia="Arial" w:hAnsi="Arial" w:cs="Arial"/>
          <w:lang w:eastAsia="pl-PL"/>
        </w:rPr>
        <w:t>Załącznik nr 1 do REGULAMINU ORAGNIZACYJNEGO</w:t>
      </w:r>
    </w:p>
    <w:p w14:paraId="63BAF070" w14:textId="77777777" w:rsidR="009F79FB" w:rsidRPr="009F79FB" w:rsidRDefault="009F79FB" w:rsidP="009F79FB">
      <w:pPr>
        <w:spacing w:after="0" w:line="240" w:lineRule="auto"/>
        <w:rPr>
          <w:rFonts w:ascii="Arial" w:eastAsia="Arial" w:hAnsi="Arial" w:cs="Arial"/>
          <w:b/>
          <w:lang w:eastAsia="pl-PL"/>
        </w:rPr>
      </w:pPr>
    </w:p>
    <w:p w14:paraId="15A6D90C" w14:textId="77777777" w:rsidR="009F79FB" w:rsidRPr="009F79FB" w:rsidRDefault="009F79FB" w:rsidP="009F79FB">
      <w:pPr>
        <w:spacing w:after="0" w:line="240" w:lineRule="auto"/>
        <w:jc w:val="center"/>
        <w:rPr>
          <w:rFonts w:ascii="Arial" w:eastAsia="Arial" w:hAnsi="Arial" w:cs="Arial"/>
          <w:b/>
          <w:lang w:eastAsia="pl-PL"/>
        </w:rPr>
      </w:pPr>
      <w:r w:rsidRPr="009F79FB">
        <w:rPr>
          <w:rFonts w:ascii="Arial" w:eastAsia="Arial" w:hAnsi="Arial" w:cs="Arial"/>
          <w:b/>
          <w:lang w:eastAsia="pl-PL"/>
        </w:rPr>
        <w:t>CENNIK OPŁAT ZA ŚWIADCZENIA ZDROWOTNE</w:t>
      </w:r>
    </w:p>
    <w:p w14:paraId="3CE16B77" w14:textId="488D22EF" w:rsidR="009F79FB" w:rsidRPr="009F79FB" w:rsidRDefault="009F79FB" w:rsidP="009F79FB">
      <w:pPr>
        <w:spacing w:after="0" w:line="240" w:lineRule="auto"/>
        <w:jc w:val="center"/>
        <w:rPr>
          <w:rFonts w:ascii="Arial" w:eastAsia="Arial" w:hAnsi="Arial" w:cs="Arial"/>
          <w:lang w:eastAsia="pl-PL"/>
        </w:rPr>
      </w:pPr>
      <w:r w:rsidRPr="009F79FB">
        <w:rPr>
          <w:rFonts w:ascii="Arial" w:eastAsia="Arial" w:hAnsi="Arial" w:cs="Arial"/>
          <w:lang w:eastAsia="pl-PL"/>
        </w:rPr>
        <w:t>udzielane przez „FIZJOTERAPIA DAWID BEDECKI”</w:t>
      </w:r>
    </w:p>
    <w:p w14:paraId="2EE4805C" w14:textId="77777777" w:rsidR="009F79FB" w:rsidRPr="009F79FB" w:rsidRDefault="009F79FB" w:rsidP="009F79FB">
      <w:pPr>
        <w:spacing w:after="0" w:line="240" w:lineRule="auto"/>
        <w:rPr>
          <w:rFonts w:ascii="Arial" w:eastAsia="Arial" w:hAnsi="Arial" w:cs="Arial"/>
          <w:lang w:eastAsia="pl-PL"/>
        </w:rPr>
      </w:pPr>
      <w:r w:rsidRPr="009F79FB">
        <w:rPr>
          <w:rFonts w:ascii="Arial" w:eastAsia="Arial" w:hAnsi="Arial" w:cs="Arial"/>
          <w:lang w:eastAsia="pl-PL"/>
        </w:rPr>
        <w:t xml:space="preserve">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5702"/>
        <w:gridCol w:w="2939"/>
      </w:tblGrid>
      <w:tr w:rsidR="009F79FB" w:rsidRPr="009F79FB" w14:paraId="7D52C5F4" w14:textId="77777777" w:rsidTr="006C066D">
        <w:tc>
          <w:tcPr>
            <w:tcW w:w="421" w:type="dxa"/>
          </w:tcPr>
          <w:p w14:paraId="0F1D11E1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lang w:eastAsia="pl-PL"/>
              </w:rPr>
            </w:pPr>
          </w:p>
        </w:tc>
        <w:tc>
          <w:tcPr>
            <w:tcW w:w="5702" w:type="dxa"/>
          </w:tcPr>
          <w:p w14:paraId="6943B103" w14:textId="77777777" w:rsidR="009F79FB" w:rsidRPr="009F79FB" w:rsidRDefault="009F79FB" w:rsidP="009F79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lang w:eastAsia="pl-PL"/>
              </w:rPr>
            </w:pPr>
          </w:p>
          <w:p w14:paraId="64EABCD8" w14:textId="77777777" w:rsidR="009F79FB" w:rsidRPr="009F79FB" w:rsidRDefault="009F79FB" w:rsidP="009F79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lang w:eastAsia="pl-PL"/>
              </w:rPr>
            </w:pPr>
            <w:r w:rsidRPr="009F79FB">
              <w:rPr>
                <w:rFonts w:ascii="Arial" w:eastAsia="Arial" w:hAnsi="Arial" w:cs="Arial"/>
                <w:b/>
                <w:lang w:eastAsia="pl-PL"/>
              </w:rPr>
              <w:t>ŚWIADCZENIE ZDROWOTNE</w:t>
            </w:r>
          </w:p>
          <w:p w14:paraId="1C5B94DF" w14:textId="77777777" w:rsidR="009F79FB" w:rsidRPr="009F79FB" w:rsidRDefault="009F79FB" w:rsidP="009F79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lang w:eastAsia="pl-PL"/>
              </w:rPr>
            </w:pPr>
          </w:p>
        </w:tc>
        <w:tc>
          <w:tcPr>
            <w:tcW w:w="2939" w:type="dxa"/>
          </w:tcPr>
          <w:p w14:paraId="006ADFCB" w14:textId="77777777" w:rsidR="009F79FB" w:rsidRPr="009F79FB" w:rsidRDefault="009F79FB" w:rsidP="009F79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lang w:eastAsia="pl-PL"/>
              </w:rPr>
            </w:pPr>
          </w:p>
          <w:p w14:paraId="1F182BBD" w14:textId="77777777" w:rsidR="009F79FB" w:rsidRPr="009F79FB" w:rsidRDefault="009F79FB" w:rsidP="009F79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lang w:eastAsia="pl-PL"/>
              </w:rPr>
            </w:pPr>
            <w:r w:rsidRPr="009F79FB">
              <w:rPr>
                <w:rFonts w:ascii="Arial" w:eastAsia="Arial" w:hAnsi="Arial" w:cs="Arial"/>
                <w:b/>
                <w:lang w:eastAsia="pl-PL"/>
              </w:rPr>
              <w:t>CENA BRUTTO</w:t>
            </w:r>
          </w:p>
        </w:tc>
      </w:tr>
      <w:tr w:rsidR="009F79FB" w:rsidRPr="009F79FB" w14:paraId="77B6DCD4" w14:textId="77777777" w:rsidTr="006C066D">
        <w:tc>
          <w:tcPr>
            <w:tcW w:w="421" w:type="dxa"/>
          </w:tcPr>
          <w:p w14:paraId="6B81143E" w14:textId="77777777" w:rsidR="009F79FB" w:rsidRPr="009F79FB" w:rsidRDefault="009F79FB" w:rsidP="009F79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/>
              <w:jc w:val="center"/>
              <w:rPr>
                <w:rFonts w:ascii="Arial" w:eastAsia="Arial" w:hAnsi="Arial" w:cs="Arial"/>
                <w:b/>
                <w:color w:val="000000"/>
                <w:lang w:eastAsia="pl-PL"/>
              </w:rPr>
            </w:pPr>
          </w:p>
        </w:tc>
        <w:tc>
          <w:tcPr>
            <w:tcW w:w="5702" w:type="dxa"/>
          </w:tcPr>
          <w:p w14:paraId="51F274A6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9F79FB">
              <w:rPr>
                <w:rFonts w:ascii="Arial" w:eastAsia="Arial" w:hAnsi="Arial" w:cs="Arial"/>
                <w:lang w:eastAsia="pl-PL"/>
              </w:rPr>
              <w:t>Masaż leczniczy – całościowy (45 minut)</w:t>
            </w:r>
          </w:p>
        </w:tc>
        <w:tc>
          <w:tcPr>
            <w:tcW w:w="2939" w:type="dxa"/>
          </w:tcPr>
          <w:p w14:paraId="5D71F452" w14:textId="77777777" w:rsidR="009F79FB" w:rsidRPr="009F79FB" w:rsidRDefault="009F79FB" w:rsidP="009F79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lang w:eastAsia="pl-PL"/>
              </w:rPr>
            </w:pPr>
          </w:p>
        </w:tc>
      </w:tr>
      <w:tr w:rsidR="009F79FB" w:rsidRPr="009F79FB" w14:paraId="05938F76" w14:textId="77777777" w:rsidTr="006C066D">
        <w:tc>
          <w:tcPr>
            <w:tcW w:w="421" w:type="dxa"/>
          </w:tcPr>
          <w:p w14:paraId="3D42B890" w14:textId="77777777" w:rsidR="009F79FB" w:rsidRPr="009F79FB" w:rsidRDefault="009F79FB" w:rsidP="009F79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/>
              <w:jc w:val="center"/>
              <w:rPr>
                <w:rFonts w:ascii="Arial" w:eastAsia="Arial" w:hAnsi="Arial" w:cs="Arial"/>
                <w:b/>
                <w:color w:val="000000"/>
                <w:lang w:eastAsia="pl-PL"/>
              </w:rPr>
            </w:pPr>
          </w:p>
        </w:tc>
        <w:tc>
          <w:tcPr>
            <w:tcW w:w="5702" w:type="dxa"/>
          </w:tcPr>
          <w:p w14:paraId="43AF366B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9F79FB">
              <w:rPr>
                <w:rFonts w:ascii="Arial" w:eastAsia="Arial" w:hAnsi="Arial" w:cs="Arial"/>
                <w:lang w:eastAsia="pl-PL"/>
              </w:rPr>
              <w:t>Masaż leczniczy – częściowy (60 minut)</w:t>
            </w:r>
          </w:p>
        </w:tc>
        <w:tc>
          <w:tcPr>
            <w:tcW w:w="2939" w:type="dxa"/>
          </w:tcPr>
          <w:p w14:paraId="33C77300" w14:textId="77777777" w:rsidR="009F79FB" w:rsidRPr="009F79FB" w:rsidRDefault="009F79FB" w:rsidP="009F79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lang w:eastAsia="pl-PL"/>
              </w:rPr>
            </w:pPr>
          </w:p>
        </w:tc>
      </w:tr>
      <w:tr w:rsidR="009F79FB" w:rsidRPr="009F79FB" w14:paraId="402DF19E" w14:textId="77777777" w:rsidTr="006C066D">
        <w:tc>
          <w:tcPr>
            <w:tcW w:w="421" w:type="dxa"/>
          </w:tcPr>
          <w:p w14:paraId="08F347C9" w14:textId="77777777" w:rsidR="009F79FB" w:rsidRPr="009F79FB" w:rsidRDefault="009F79FB" w:rsidP="009F79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/>
              <w:jc w:val="center"/>
              <w:rPr>
                <w:rFonts w:ascii="Arial" w:eastAsia="Arial" w:hAnsi="Arial" w:cs="Arial"/>
                <w:b/>
                <w:color w:val="000000"/>
                <w:lang w:eastAsia="pl-PL"/>
              </w:rPr>
            </w:pPr>
          </w:p>
        </w:tc>
        <w:tc>
          <w:tcPr>
            <w:tcW w:w="5702" w:type="dxa"/>
          </w:tcPr>
          <w:p w14:paraId="78159A0C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9F79FB">
              <w:rPr>
                <w:rFonts w:ascii="Arial" w:eastAsia="Arial" w:hAnsi="Arial" w:cs="Arial"/>
                <w:lang w:eastAsia="pl-PL"/>
              </w:rPr>
              <w:t>Fizjoterapia indywidualna – dorośli (45 minut)</w:t>
            </w:r>
          </w:p>
        </w:tc>
        <w:tc>
          <w:tcPr>
            <w:tcW w:w="2939" w:type="dxa"/>
          </w:tcPr>
          <w:p w14:paraId="6FC3A8C1" w14:textId="77777777" w:rsidR="009F79FB" w:rsidRPr="009F79FB" w:rsidRDefault="009F79FB" w:rsidP="009F79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lang w:eastAsia="pl-PL"/>
              </w:rPr>
            </w:pPr>
          </w:p>
        </w:tc>
      </w:tr>
      <w:tr w:rsidR="009F79FB" w:rsidRPr="009F79FB" w14:paraId="627362BF" w14:textId="77777777" w:rsidTr="006C066D">
        <w:tc>
          <w:tcPr>
            <w:tcW w:w="421" w:type="dxa"/>
          </w:tcPr>
          <w:p w14:paraId="3D9B1DD4" w14:textId="77777777" w:rsidR="009F79FB" w:rsidRPr="009F79FB" w:rsidRDefault="009F79FB" w:rsidP="009F79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/>
              <w:jc w:val="center"/>
              <w:rPr>
                <w:rFonts w:ascii="Arial" w:eastAsia="Arial" w:hAnsi="Arial" w:cs="Arial"/>
                <w:b/>
                <w:color w:val="000000"/>
                <w:lang w:eastAsia="pl-PL"/>
              </w:rPr>
            </w:pPr>
          </w:p>
        </w:tc>
        <w:tc>
          <w:tcPr>
            <w:tcW w:w="5702" w:type="dxa"/>
          </w:tcPr>
          <w:p w14:paraId="02D42948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9F79FB">
              <w:rPr>
                <w:rFonts w:ascii="Arial" w:eastAsia="Arial" w:hAnsi="Arial" w:cs="Arial"/>
                <w:lang w:eastAsia="pl-PL"/>
              </w:rPr>
              <w:t>Fizjoterapia indywidualna – dorośli (60 minut)</w:t>
            </w:r>
          </w:p>
        </w:tc>
        <w:tc>
          <w:tcPr>
            <w:tcW w:w="2939" w:type="dxa"/>
          </w:tcPr>
          <w:p w14:paraId="20406BC7" w14:textId="77777777" w:rsidR="009F79FB" w:rsidRPr="009F79FB" w:rsidRDefault="009F79FB" w:rsidP="009F79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lang w:eastAsia="pl-PL"/>
              </w:rPr>
            </w:pPr>
          </w:p>
        </w:tc>
      </w:tr>
    </w:tbl>
    <w:p w14:paraId="7FA025BB" w14:textId="77777777" w:rsidR="009F79FB" w:rsidRPr="009F79FB" w:rsidRDefault="009F79FB" w:rsidP="009F79FB">
      <w:pPr>
        <w:spacing w:after="0" w:line="240" w:lineRule="auto"/>
        <w:rPr>
          <w:rFonts w:ascii="Arial" w:eastAsia="Arial" w:hAnsi="Arial" w:cs="Arial"/>
          <w:lang w:eastAsia="pl-PL"/>
        </w:rPr>
      </w:pPr>
    </w:p>
    <w:p w14:paraId="3DD469CD" w14:textId="77777777" w:rsidR="009F79FB" w:rsidRPr="009F79FB" w:rsidRDefault="009F79FB" w:rsidP="009F79FB">
      <w:pPr>
        <w:spacing w:after="0" w:line="240" w:lineRule="auto"/>
        <w:rPr>
          <w:rFonts w:ascii="Arial" w:eastAsia="Arial" w:hAnsi="Arial" w:cs="Arial"/>
          <w:lang w:eastAsia="pl-PL"/>
        </w:rPr>
      </w:pPr>
    </w:p>
    <w:p w14:paraId="18EBA27C" w14:textId="77777777" w:rsidR="009F79FB" w:rsidRPr="009F79FB" w:rsidRDefault="009F79FB" w:rsidP="009F79FB">
      <w:pPr>
        <w:spacing w:after="0" w:line="240" w:lineRule="auto"/>
        <w:jc w:val="right"/>
        <w:rPr>
          <w:rFonts w:ascii="Arial" w:eastAsia="Arial" w:hAnsi="Arial" w:cs="Arial"/>
          <w:lang w:eastAsia="pl-PL"/>
        </w:rPr>
      </w:pPr>
      <w:r w:rsidRPr="009F79FB">
        <w:rPr>
          <w:rFonts w:ascii="Arial" w:eastAsia="Arial" w:hAnsi="Arial" w:cs="Arial"/>
          <w:lang w:eastAsia="pl-PL"/>
        </w:rPr>
        <w:t>Załącznik nr 2 do REGULAMINU ORAGNIZACYJNEGO</w:t>
      </w:r>
    </w:p>
    <w:p w14:paraId="22C52DB0" w14:textId="77777777" w:rsidR="009F79FB" w:rsidRPr="009F79FB" w:rsidRDefault="009F79FB" w:rsidP="009F79FB">
      <w:pPr>
        <w:spacing w:after="0" w:line="240" w:lineRule="auto"/>
        <w:rPr>
          <w:rFonts w:ascii="Arial" w:eastAsia="Arial" w:hAnsi="Arial" w:cs="Arial"/>
          <w:lang w:eastAsia="pl-PL"/>
        </w:rPr>
      </w:pPr>
    </w:p>
    <w:p w14:paraId="01768D16" w14:textId="77777777" w:rsidR="009F79FB" w:rsidRPr="009F79FB" w:rsidRDefault="009F79FB" w:rsidP="009F79FB">
      <w:pPr>
        <w:spacing w:after="0" w:line="240" w:lineRule="auto"/>
        <w:jc w:val="center"/>
        <w:rPr>
          <w:rFonts w:ascii="Arial" w:eastAsia="Arial" w:hAnsi="Arial" w:cs="Arial"/>
          <w:b/>
          <w:lang w:eastAsia="pl-PL"/>
        </w:rPr>
      </w:pPr>
      <w:r w:rsidRPr="009F79FB">
        <w:rPr>
          <w:rFonts w:ascii="Arial" w:eastAsia="Arial" w:hAnsi="Arial" w:cs="Arial"/>
          <w:b/>
          <w:lang w:eastAsia="pl-PL"/>
        </w:rPr>
        <w:t>CENNIK OPŁAT ZA DOKUMENTACJĘ MEDYCZNĄ</w:t>
      </w:r>
    </w:p>
    <w:p w14:paraId="3C0F37CB" w14:textId="698212F9" w:rsidR="009F79FB" w:rsidRPr="009F79FB" w:rsidRDefault="009F79FB" w:rsidP="009F79FB">
      <w:pPr>
        <w:spacing w:after="0" w:line="240" w:lineRule="auto"/>
        <w:jc w:val="center"/>
        <w:rPr>
          <w:rFonts w:ascii="Arial" w:eastAsia="Arial" w:hAnsi="Arial" w:cs="Arial"/>
          <w:lang w:eastAsia="pl-PL"/>
        </w:rPr>
      </w:pPr>
      <w:r w:rsidRPr="009F79FB">
        <w:rPr>
          <w:rFonts w:ascii="Arial" w:eastAsia="Arial" w:hAnsi="Arial" w:cs="Arial"/>
          <w:lang w:eastAsia="pl-PL"/>
        </w:rPr>
        <w:lastRenderedPageBreak/>
        <w:t>udzielane przez „FIZJOTERAPIA DAWID BEDECKI”</w:t>
      </w:r>
    </w:p>
    <w:p w14:paraId="2EDC466F" w14:textId="77777777" w:rsidR="009F79FB" w:rsidRPr="009F79FB" w:rsidRDefault="009F79FB" w:rsidP="009F79FB">
      <w:pPr>
        <w:spacing w:after="0" w:line="240" w:lineRule="auto"/>
        <w:rPr>
          <w:rFonts w:ascii="Arial" w:eastAsia="Arial" w:hAnsi="Arial" w:cs="Arial"/>
          <w:b/>
          <w:lang w:eastAsia="pl-PL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5333"/>
        <w:gridCol w:w="3308"/>
      </w:tblGrid>
      <w:tr w:rsidR="009F79FB" w:rsidRPr="009F79FB" w14:paraId="1C16C1A3" w14:textId="77777777" w:rsidTr="006C066D">
        <w:tc>
          <w:tcPr>
            <w:tcW w:w="421" w:type="dxa"/>
          </w:tcPr>
          <w:p w14:paraId="5386CD8A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33" w:type="dxa"/>
          </w:tcPr>
          <w:p w14:paraId="75881054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7FE7679D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SPOSÓB UDOSTĘPNIENIA</w:t>
            </w:r>
          </w:p>
          <w:p w14:paraId="6B7EF109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308" w:type="dxa"/>
          </w:tcPr>
          <w:p w14:paraId="7FF1E1F9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7D770976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OPŁATA ZA UDOSTĘPNIENIE</w:t>
            </w:r>
          </w:p>
          <w:p w14:paraId="5AB2E562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F79FB" w:rsidRPr="009F79FB" w14:paraId="4ED6BF60" w14:textId="77777777" w:rsidTr="006C066D">
        <w:tc>
          <w:tcPr>
            <w:tcW w:w="421" w:type="dxa"/>
          </w:tcPr>
          <w:p w14:paraId="300F464F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5333" w:type="dxa"/>
          </w:tcPr>
          <w:p w14:paraId="55091219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F79FB">
              <w:rPr>
                <w:rFonts w:ascii="Arial" w:hAnsi="Arial" w:cs="Arial"/>
              </w:rPr>
              <w:t>Kopia dokumentacji medycznej</w:t>
            </w:r>
          </w:p>
        </w:tc>
        <w:tc>
          <w:tcPr>
            <w:tcW w:w="3308" w:type="dxa"/>
          </w:tcPr>
          <w:p w14:paraId="58083B46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0,67 zł za stronę</w:t>
            </w:r>
          </w:p>
        </w:tc>
      </w:tr>
      <w:tr w:rsidR="009F79FB" w:rsidRPr="009F79FB" w14:paraId="68C48A15" w14:textId="77777777" w:rsidTr="006C066D">
        <w:tc>
          <w:tcPr>
            <w:tcW w:w="421" w:type="dxa"/>
          </w:tcPr>
          <w:p w14:paraId="1F78A2A3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5333" w:type="dxa"/>
          </w:tcPr>
          <w:p w14:paraId="72041C1B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F79FB">
              <w:rPr>
                <w:rFonts w:ascii="Arial" w:hAnsi="Arial" w:cs="Arial"/>
              </w:rPr>
              <w:t>Wydruk dokumentacji medycznej</w:t>
            </w:r>
          </w:p>
        </w:tc>
        <w:tc>
          <w:tcPr>
            <w:tcW w:w="3308" w:type="dxa"/>
          </w:tcPr>
          <w:p w14:paraId="22B7304C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0,67 zł za stronę</w:t>
            </w:r>
          </w:p>
        </w:tc>
      </w:tr>
      <w:tr w:rsidR="009F79FB" w:rsidRPr="009F79FB" w14:paraId="4202186B" w14:textId="77777777" w:rsidTr="006C066D">
        <w:tc>
          <w:tcPr>
            <w:tcW w:w="421" w:type="dxa"/>
          </w:tcPr>
          <w:p w14:paraId="56F2237D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5333" w:type="dxa"/>
          </w:tcPr>
          <w:p w14:paraId="224866C7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F79FB">
              <w:rPr>
                <w:rFonts w:ascii="Arial" w:hAnsi="Arial" w:cs="Arial"/>
              </w:rPr>
              <w:t>Odpis dokumentacji medycznej</w:t>
            </w:r>
          </w:p>
        </w:tc>
        <w:tc>
          <w:tcPr>
            <w:tcW w:w="3308" w:type="dxa"/>
          </w:tcPr>
          <w:p w14:paraId="4E9B9724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19,13 zł za stronę</w:t>
            </w:r>
          </w:p>
        </w:tc>
      </w:tr>
      <w:tr w:rsidR="009F79FB" w:rsidRPr="009F79FB" w14:paraId="12C8312D" w14:textId="77777777" w:rsidTr="006C066D">
        <w:tc>
          <w:tcPr>
            <w:tcW w:w="421" w:type="dxa"/>
          </w:tcPr>
          <w:p w14:paraId="656FA0A1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5333" w:type="dxa"/>
          </w:tcPr>
          <w:p w14:paraId="06721F93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F79FB">
              <w:rPr>
                <w:rFonts w:ascii="Arial" w:hAnsi="Arial" w:cs="Arial"/>
              </w:rPr>
              <w:t>Wyciąg dokumentacji medycznej</w:t>
            </w:r>
          </w:p>
        </w:tc>
        <w:tc>
          <w:tcPr>
            <w:tcW w:w="3308" w:type="dxa"/>
          </w:tcPr>
          <w:p w14:paraId="63321122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19,13 zł za stronę</w:t>
            </w:r>
          </w:p>
        </w:tc>
      </w:tr>
      <w:tr w:rsidR="009F79FB" w:rsidRPr="009F79FB" w14:paraId="47AC6543" w14:textId="77777777" w:rsidTr="006C066D">
        <w:tc>
          <w:tcPr>
            <w:tcW w:w="421" w:type="dxa"/>
          </w:tcPr>
          <w:p w14:paraId="25134D70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5333" w:type="dxa"/>
          </w:tcPr>
          <w:p w14:paraId="708E7D1A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F79FB">
              <w:rPr>
                <w:rFonts w:ascii="Arial" w:hAnsi="Arial" w:cs="Arial"/>
              </w:rPr>
              <w:t xml:space="preserve">Na informatycznym nośniku danych (płyta CD lub DVD). </w:t>
            </w:r>
          </w:p>
        </w:tc>
        <w:tc>
          <w:tcPr>
            <w:tcW w:w="3308" w:type="dxa"/>
          </w:tcPr>
          <w:p w14:paraId="25625039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3,83 zł</w:t>
            </w:r>
          </w:p>
        </w:tc>
      </w:tr>
      <w:tr w:rsidR="009F79FB" w:rsidRPr="009F79FB" w14:paraId="6F4559C6" w14:textId="77777777" w:rsidTr="006C066D">
        <w:tc>
          <w:tcPr>
            <w:tcW w:w="421" w:type="dxa"/>
          </w:tcPr>
          <w:p w14:paraId="3BB58AEA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 xml:space="preserve">6. </w:t>
            </w:r>
          </w:p>
        </w:tc>
        <w:tc>
          <w:tcPr>
            <w:tcW w:w="5333" w:type="dxa"/>
          </w:tcPr>
          <w:p w14:paraId="3E9F091A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F79FB">
              <w:rPr>
                <w:rFonts w:ascii="Arial" w:hAnsi="Arial" w:cs="Arial"/>
              </w:rPr>
              <w:t>Pierwsze udostępnienie dokumentacji medycznej w postaci kopii, wydruku, odpisu lub wyciągu lub na informatycznym nośniku danych</w:t>
            </w:r>
          </w:p>
        </w:tc>
        <w:tc>
          <w:tcPr>
            <w:tcW w:w="3308" w:type="dxa"/>
          </w:tcPr>
          <w:p w14:paraId="762CF8F8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65829B8" w14:textId="77777777" w:rsidR="009F79FB" w:rsidRPr="009F79FB" w:rsidRDefault="009F79FB" w:rsidP="009F79F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F79FB">
              <w:rPr>
                <w:rFonts w:ascii="Arial" w:hAnsi="Arial" w:cs="Arial"/>
                <w:b/>
              </w:rPr>
              <w:t>bezpłatnie</w:t>
            </w:r>
          </w:p>
        </w:tc>
      </w:tr>
    </w:tbl>
    <w:p w14:paraId="5291EA47" w14:textId="77777777" w:rsidR="009F79FB" w:rsidRPr="009F79FB" w:rsidRDefault="009F79FB" w:rsidP="009F79FB">
      <w:pPr>
        <w:spacing w:after="0" w:line="240" w:lineRule="auto"/>
        <w:rPr>
          <w:rFonts w:ascii="Arial" w:eastAsia="Arial" w:hAnsi="Arial" w:cs="Arial"/>
          <w:lang w:eastAsia="pl-PL"/>
        </w:rPr>
      </w:pPr>
    </w:p>
    <w:p w14:paraId="47C30C86" w14:textId="77777777" w:rsidR="009F79FB" w:rsidRPr="009F79FB" w:rsidRDefault="009F79FB" w:rsidP="009F79F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C840406" w14:textId="77777777" w:rsidR="009F79FB" w:rsidRPr="009F79FB" w:rsidRDefault="009F79FB" w:rsidP="009F79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0AA28826" w14:textId="77777777" w:rsidR="00CD5549" w:rsidRPr="009F79FB" w:rsidRDefault="00CD5549" w:rsidP="009F79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02F159C" w14:textId="7F29D665" w:rsidR="00423D92" w:rsidRPr="009F79FB" w:rsidRDefault="00423D92" w:rsidP="009F79FB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56F1905E" w14:textId="77777777" w:rsidR="00A06001" w:rsidRPr="009F79FB" w:rsidRDefault="00A06001" w:rsidP="009F79FB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sectPr w:rsidR="00A06001" w:rsidRPr="009F7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86C805" w14:textId="77777777" w:rsidR="00BC0902" w:rsidRDefault="00BC0902" w:rsidP="004A6910">
      <w:pPr>
        <w:spacing w:after="0" w:line="240" w:lineRule="auto"/>
      </w:pPr>
      <w:r>
        <w:separator/>
      </w:r>
    </w:p>
  </w:endnote>
  <w:endnote w:type="continuationSeparator" w:id="0">
    <w:p w14:paraId="1E78D087" w14:textId="77777777" w:rsidR="00BC0902" w:rsidRDefault="00BC0902" w:rsidP="004A6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0E5280" w14:textId="77777777" w:rsidR="00BC0902" w:rsidRDefault="00BC0902" w:rsidP="004A6910">
      <w:pPr>
        <w:spacing w:after="0" w:line="240" w:lineRule="auto"/>
      </w:pPr>
      <w:r>
        <w:separator/>
      </w:r>
    </w:p>
  </w:footnote>
  <w:footnote w:type="continuationSeparator" w:id="0">
    <w:p w14:paraId="6830BFB7" w14:textId="77777777" w:rsidR="00BC0902" w:rsidRDefault="00BC0902" w:rsidP="004A6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8D4157"/>
    <w:multiLevelType w:val="hybridMultilevel"/>
    <w:tmpl w:val="DF9E6D14"/>
    <w:lvl w:ilvl="0" w:tplc="2FB20D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C1C0E"/>
    <w:multiLevelType w:val="multilevel"/>
    <w:tmpl w:val="E1E0114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38C7C4A"/>
    <w:multiLevelType w:val="multilevel"/>
    <w:tmpl w:val="CCCA1F2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54F03ECF"/>
    <w:multiLevelType w:val="multilevel"/>
    <w:tmpl w:val="1F1E19C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4390D"/>
    <w:multiLevelType w:val="multilevel"/>
    <w:tmpl w:val="A8184EB6"/>
    <w:styleLink w:val="WWNum5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5" w15:restartNumberingAfterBreak="0">
    <w:nsid w:val="728D5D3D"/>
    <w:multiLevelType w:val="multilevel"/>
    <w:tmpl w:val="A718CE9C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359767D"/>
    <w:multiLevelType w:val="hybridMultilevel"/>
    <w:tmpl w:val="4D94771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DB3B76"/>
    <w:multiLevelType w:val="multilevel"/>
    <w:tmpl w:val="A1D4E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74800">
    <w:abstractNumId w:val="1"/>
  </w:num>
  <w:num w:numId="2" w16cid:durableId="151021058">
    <w:abstractNumId w:val="3"/>
  </w:num>
  <w:num w:numId="3" w16cid:durableId="247816387">
    <w:abstractNumId w:val="7"/>
  </w:num>
  <w:num w:numId="4" w16cid:durableId="59716876">
    <w:abstractNumId w:val="4"/>
  </w:num>
  <w:num w:numId="5" w16cid:durableId="730927087">
    <w:abstractNumId w:val="2"/>
  </w:num>
  <w:num w:numId="6" w16cid:durableId="1801607995">
    <w:abstractNumId w:val="6"/>
  </w:num>
  <w:num w:numId="7" w16cid:durableId="1228299375">
    <w:abstractNumId w:val="5"/>
  </w:num>
  <w:num w:numId="8" w16cid:durableId="402681627">
    <w:abstractNumId w:val="0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10"/>
    <w:rsid w:val="00007BE0"/>
    <w:rsid w:val="0001213C"/>
    <w:rsid w:val="000532F3"/>
    <w:rsid w:val="00061349"/>
    <w:rsid w:val="000E0386"/>
    <w:rsid w:val="000F24E5"/>
    <w:rsid w:val="00181428"/>
    <w:rsid w:val="001828D3"/>
    <w:rsid w:val="001D7B88"/>
    <w:rsid w:val="001E2212"/>
    <w:rsid w:val="001F7916"/>
    <w:rsid w:val="00227000"/>
    <w:rsid w:val="0023067A"/>
    <w:rsid w:val="00257313"/>
    <w:rsid w:val="00292EEC"/>
    <w:rsid w:val="002A0564"/>
    <w:rsid w:val="002D3164"/>
    <w:rsid w:val="002D4725"/>
    <w:rsid w:val="00316BD3"/>
    <w:rsid w:val="00342D30"/>
    <w:rsid w:val="00345F21"/>
    <w:rsid w:val="00350402"/>
    <w:rsid w:val="00392204"/>
    <w:rsid w:val="003C4A40"/>
    <w:rsid w:val="003E09F2"/>
    <w:rsid w:val="003E52C6"/>
    <w:rsid w:val="003F685C"/>
    <w:rsid w:val="00423D92"/>
    <w:rsid w:val="00461108"/>
    <w:rsid w:val="004A6910"/>
    <w:rsid w:val="004E213B"/>
    <w:rsid w:val="004F1BA4"/>
    <w:rsid w:val="004F33DB"/>
    <w:rsid w:val="00505ACF"/>
    <w:rsid w:val="00543A00"/>
    <w:rsid w:val="00545BA0"/>
    <w:rsid w:val="00592D7B"/>
    <w:rsid w:val="00594881"/>
    <w:rsid w:val="005B0B24"/>
    <w:rsid w:val="00610917"/>
    <w:rsid w:val="00634418"/>
    <w:rsid w:val="006728C2"/>
    <w:rsid w:val="00683A60"/>
    <w:rsid w:val="006A0B76"/>
    <w:rsid w:val="006B7DC6"/>
    <w:rsid w:val="006C30B8"/>
    <w:rsid w:val="006D7343"/>
    <w:rsid w:val="006E2AAE"/>
    <w:rsid w:val="0070751E"/>
    <w:rsid w:val="00733D7C"/>
    <w:rsid w:val="00735F6C"/>
    <w:rsid w:val="007730C5"/>
    <w:rsid w:val="00806DE7"/>
    <w:rsid w:val="00831853"/>
    <w:rsid w:val="00834D04"/>
    <w:rsid w:val="008905B8"/>
    <w:rsid w:val="008F7B60"/>
    <w:rsid w:val="009238E4"/>
    <w:rsid w:val="00956439"/>
    <w:rsid w:val="00996899"/>
    <w:rsid w:val="009F79FB"/>
    <w:rsid w:val="009F7D97"/>
    <w:rsid w:val="00A06001"/>
    <w:rsid w:val="00A26261"/>
    <w:rsid w:val="00A84869"/>
    <w:rsid w:val="00A92D46"/>
    <w:rsid w:val="00A93910"/>
    <w:rsid w:val="00AC18E0"/>
    <w:rsid w:val="00AD6C9C"/>
    <w:rsid w:val="00AE0A97"/>
    <w:rsid w:val="00B1437E"/>
    <w:rsid w:val="00B5186F"/>
    <w:rsid w:val="00B8600D"/>
    <w:rsid w:val="00B949D3"/>
    <w:rsid w:val="00BC0902"/>
    <w:rsid w:val="00C14308"/>
    <w:rsid w:val="00C17D72"/>
    <w:rsid w:val="00C24D16"/>
    <w:rsid w:val="00C47402"/>
    <w:rsid w:val="00CB4D52"/>
    <w:rsid w:val="00CD5549"/>
    <w:rsid w:val="00CF3DE5"/>
    <w:rsid w:val="00D10537"/>
    <w:rsid w:val="00D31DF0"/>
    <w:rsid w:val="00D944A2"/>
    <w:rsid w:val="00DA2200"/>
    <w:rsid w:val="00DB13B3"/>
    <w:rsid w:val="00DB1901"/>
    <w:rsid w:val="00DC01E6"/>
    <w:rsid w:val="00DE7218"/>
    <w:rsid w:val="00E1480C"/>
    <w:rsid w:val="00E35AC6"/>
    <w:rsid w:val="00E44A15"/>
    <w:rsid w:val="00E56628"/>
    <w:rsid w:val="00E63A63"/>
    <w:rsid w:val="00E83AC8"/>
    <w:rsid w:val="00EE7B55"/>
    <w:rsid w:val="00F21051"/>
    <w:rsid w:val="00F243BB"/>
    <w:rsid w:val="00F64F81"/>
    <w:rsid w:val="00F84E6E"/>
    <w:rsid w:val="00FB2A1F"/>
    <w:rsid w:val="00FE4777"/>
    <w:rsid w:val="00FF3B47"/>
    <w:rsid w:val="00F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81AD3"/>
  <w15:chartTrackingRefBased/>
  <w15:docId w15:val="{3A2C4232-58E5-6F41-AD3D-2430D5C0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910"/>
    <w:pPr>
      <w:spacing w:after="160" w:line="25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69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6910"/>
  </w:style>
  <w:style w:type="paragraph" w:styleId="Stopka">
    <w:name w:val="footer"/>
    <w:basedOn w:val="Normalny"/>
    <w:link w:val="StopkaZnak"/>
    <w:uiPriority w:val="99"/>
    <w:unhideWhenUsed/>
    <w:rsid w:val="004A69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6910"/>
  </w:style>
  <w:style w:type="paragraph" w:styleId="Akapitzlist">
    <w:name w:val="List Paragraph"/>
    <w:basedOn w:val="Normalny"/>
    <w:uiPriority w:val="34"/>
    <w:qFormat/>
    <w:rsid w:val="004A69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69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69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6910"/>
    <w:rPr>
      <w:sz w:val="20"/>
      <w:szCs w:val="20"/>
    </w:rPr>
  </w:style>
  <w:style w:type="table" w:styleId="Tabela-Siatka">
    <w:name w:val="Table Grid"/>
    <w:basedOn w:val="Standardowy"/>
    <w:uiPriority w:val="39"/>
    <w:rsid w:val="004A6910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A6910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4A6910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A6910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A6910"/>
    <w:rPr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69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6910"/>
    <w:rPr>
      <w:b/>
      <w:bCs/>
      <w:sz w:val="20"/>
      <w:szCs w:val="20"/>
    </w:rPr>
  </w:style>
  <w:style w:type="paragraph" w:customStyle="1" w:styleId="Standard">
    <w:name w:val="Standard"/>
    <w:rsid w:val="00834D0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Bezlisty"/>
    <w:rsid w:val="00834D04"/>
    <w:pPr>
      <w:numPr>
        <w:numId w:val="1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3E09F2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D944A2"/>
    <w:pPr>
      <w:spacing w:after="160" w:line="256" w:lineRule="auto"/>
    </w:pPr>
    <w:rPr>
      <w:rFonts w:ascii="Calibri" w:eastAsia="Calibri" w:hAnsi="Calibri" w:cs="Calibri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4">
    <w:name w:val="Tabela - Siatka4"/>
    <w:basedOn w:val="Standardowy"/>
    <w:next w:val="Tabela-Siatka"/>
    <w:uiPriority w:val="39"/>
    <w:rsid w:val="00683A60"/>
    <w:rPr>
      <w:rFonts w:ascii="Calibri" w:eastAsia="Calibri" w:hAnsi="Calibri" w:cs="Calibri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A0564"/>
    <w:rPr>
      <w:b/>
      <w:bCs/>
    </w:rPr>
  </w:style>
  <w:style w:type="table" w:customStyle="1" w:styleId="Tabela-Siatka5">
    <w:name w:val="Tabela - Siatka5"/>
    <w:basedOn w:val="Standardowy"/>
    <w:next w:val="Tabela-Siatka"/>
    <w:uiPriority w:val="39"/>
    <w:rsid w:val="006A0B76"/>
    <w:rPr>
      <w:rFonts w:ascii="Calibri" w:eastAsia="Calibri" w:hAnsi="Calibri" w:cs="Calibri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9F7D97"/>
    <w:rPr>
      <w:rFonts w:ascii="Calibri" w:eastAsia="Calibri" w:hAnsi="Calibri" w:cs="Calibri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">
    <w:name w:val="WWNum5"/>
    <w:basedOn w:val="Bezlisty"/>
    <w:rsid w:val="001D7B88"/>
    <w:pPr>
      <w:numPr>
        <w:numId w:val="4"/>
      </w:numPr>
    </w:pPr>
  </w:style>
  <w:style w:type="table" w:customStyle="1" w:styleId="Tabela-Siatka7">
    <w:name w:val="Tabela - Siatka7"/>
    <w:basedOn w:val="Standardowy"/>
    <w:next w:val="Tabela-Siatka"/>
    <w:uiPriority w:val="39"/>
    <w:rsid w:val="001D7B88"/>
    <w:rPr>
      <w:rFonts w:ascii="Calibri" w:eastAsia="Calibri" w:hAnsi="Calibri" w:cs="Calibri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">
    <w:name w:val="WWNum3"/>
    <w:basedOn w:val="Bezlisty"/>
    <w:rsid w:val="001D7B88"/>
    <w:pPr>
      <w:numPr>
        <w:numId w:val="5"/>
      </w:numPr>
    </w:pPr>
  </w:style>
  <w:style w:type="character" w:customStyle="1" w:styleId="apple-converted-space">
    <w:name w:val="apple-converted-space"/>
    <w:basedOn w:val="Domylnaczcionkaakapitu"/>
    <w:rsid w:val="00FF3B47"/>
  </w:style>
  <w:style w:type="table" w:customStyle="1" w:styleId="Tabela-Siatka8">
    <w:name w:val="Tabela - Siatka8"/>
    <w:basedOn w:val="Standardowy"/>
    <w:next w:val="Tabela-Siatka"/>
    <w:uiPriority w:val="39"/>
    <w:rsid w:val="004E213B"/>
    <w:rPr>
      <w:rFonts w:ascii="Calibri" w:eastAsia="Calibri" w:hAnsi="Calibri" w:cs="Calibri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CD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06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9D939D-8341-EA4F-848B-77F8DBE3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891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Szufel</dc:creator>
  <cp:keywords/>
  <dc:description/>
  <cp:lastModifiedBy>Joanna Szufel</cp:lastModifiedBy>
  <cp:revision>34</cp:revision>
  <dcterms:created xsi:type="dcterms:W3CDTF">2023-06-13T08:28:00Z</dcterms:created>
  <dcterms:modified xsi:type="dcterms:W3CDTF">2026-08-10T12:37:00Z</dcterms:modified>
</cp:coreProperties>
</file>